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70336A" w:rsidR="00A77598" w:rsidRPr="00614111" w:rsidRDefault="006141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3B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33BCE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99094A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5B43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07B1C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943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75B062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2EEA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D02085" w:rsidR="004475DA" w:rsidRPr="00614111" w:rsidRDefault="006141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89466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048612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9D4896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EA1C1A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A10E92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74B8F7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AFA686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50CC23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1DEDA0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34E0689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E72574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09ADE3" w:rsidR="00D75436" w:rsidRDefault="00645E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13FE19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D18074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4BB70E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78FC68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6922232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2E8A4C" w:rsidR="00D75436" w:rsidRDefault="00645E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8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86BD2D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B83E99B" w14:textId="77777777" w:rsidR="00933BCE" w:rsidRPr="00933BCE" w:rsidRDefault="00933BCE" w:rsidP="00933BC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33B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3B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3B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3B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3B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3B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3B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3B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33B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3B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3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33BCE">
              <w:rPr>
                <w:rFonts w:ascii="Times New Roman" w:hAnsi="Times New Roman" w:cs="Times New Roman"/>
              </w:rPr>
              <w:t>ых</w:t>
            </w:r>
            <w:proofErr w:type="spellEnd"/>
            <w:r w:rsidRPr="00933BC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3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3BCE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3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3BCE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933BCE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933BCE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933BCE">
              <w:rPr>
                <w:rFonts w:ascii="Times New Roman" w:hAnsi="Times New Roman" w:cs="Times New Roman"/>
              </w:rPr>
              <w:br/>
            </w:r>
            <w:r w:rsidRPr="00933B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3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3BCE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933BCE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933B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3B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3B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3BCE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933BCE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933BCE">
              <w:rPr>
                <w:rFonts w:ascii="Times New Roman" w:hAnsi="Times New Roman" w:cs="Times New Roman"/>
              </w:rPr>
              <w:t>);</w:t>
            </w:r>
            <w:r w:rsidR="00FD518F" w:rsidRPr="00933BCE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933BCE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933B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FD45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767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13E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355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1AB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A7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FCB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69F47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F23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D7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DA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574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34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0A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0D7F0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BD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A7B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реклама, продвижение товара, услуг, своего бренда. Введение лексических единиц, коллокаций.</w:t>
            </w:r>
            <w:r w:rsidRPr="00352B6F">
              <w:rPr>
                <w:lang w:bidi="ru-RU"/>
              </w:rPr>
              <w:br/>
              <w:t>2. Автоматизация навыка аналитического чтения. Современная реклама: средства и методы рекламирования.</w:t>
            </w:r>
            <w:r w:rsidRPr="00352B6F">
              <w:rPr>
                <w:lang w:bidi="ru-RU"/>
              </w:rPr>
              <w:br/>
              <w:t>3.Повторение грамматического материала. Неличные формы глагола.</w:t>
            </w:r>
            <w:r w:rsidRPr="00352B6F">
              <w:rPr>
                <w:lang w:bidi="ru-RU"/>
              </w:rPr>
              <w:br/>
              <w:t>4. Формирование навыка ведения дискуссии "Успешные методы и средства рекламирования".</w:t>
            </w:r>
            <w:r w:rsidRPr="00352B6F">
              <w:rPr>
                <w:lang w:bidi="ru-RU"/>
              </w:rPr>
              <w:br/>
              <w:t>5. Формирование навыка перевода текстов различной направленности. "Сила рекламы"</w:t>
            </w:r>
            <w:r w:rsidRPr="00352B6F">
              <w:rPr>
                <w:lang w:bidi="ru-RU"/>
              </w:rPr>
              <w:br/>
              <w:t>6. Кейс "Рекламная кампания"</w:t>
            </w:r>
            <w:r w:rsidRPr="00352B6F">
              <w:rPr>
                <w:lang w:bidi="ru-RU"/>
              </w:rPr>
              <w:br/>
              <w:t>7. Мини презентация "Создание рекламного ролика".</w:t>
            </w:r>
            <w:r w:rsidRPr="00352B6F">
              <w:rPr>
                <w:lang w:bidi="ru-RU"/>
              </w:rPr>
              <w:br/>
              <w:t>8. Автоматизация навыка анализа (рендерирование) русскоязычной статьи "Этика рекламы".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D65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F8D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42D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0A7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D970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29E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48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построение команды.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>13. Кейс "Тимбилдинг в компании Petersburgprom".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9D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ADE2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E2F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189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4A9CE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5B4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Человеческие ресурсы. Удовлетворённость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496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 и коллокаций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12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C29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486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9E6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9133F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D4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Лидерство.Стили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F86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"лидерство", "менеджер", "стили управления".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 "Стили управления". "Управление семейным бизнесом."</w:t>
            </w:r>
            <w:r w:rsidRPr="00352B6F">
              <w:rPr>
                <w:lang w:bidi="ru-RU"/>
              </w:rPr>
              <w:br/>
              <w:t>6.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7.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8.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9.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10.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11. Автоматизация навыка анализа русскоязычной статьи (рендерирование)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12. Формирование навыка ведения дебатов. Речевые клише.</w:t>
            </w:r>
            <w:r w:rsidRPr="00352B6F">
              <w:rPr>
                <w:lang w:bidi="ru-RU"/>
              </w:rPr>
              <w:br/>
              <w:t>13. Активизация навыка аргументированного высказывания "К каким стилям управления вам лучше стремиться, а каких лучше избегать?", "Можно ли применять в России западные практики управления."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9CD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268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CC1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035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32FC1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57A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DD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 по теме.</w:t>
            </w:r>
            <w:r w:rsidRPr="00352B6F">
              <w:rPr>
                <w:lang w:bidi="ru-RU"/>
              </w:rPr>
              <w:br/>
              <w:t>2. Активизация навыка  выражения собственной точки зрения "Согласись или не согласись со следующими утверждениями"</w:t>
            </w:r>
            <w:r w:rsidRPr="00352B6F">
              <w:rPr>
                <w:lang w:bidi="ru-RU"/>
              </w:rPr>
              <w:br/>
              <w:t>3. Активизация навыка перевода предложений с русского на английский язык и с английского на русский.</w:t>
            </w:r>
            <w:r w:rsidRPr="00352B6F">
              <w:rPr>
                <w:lang w:bidi="ru-RU"/>
              </w:rPr>
              <w:br/>
              <w:t>4. Работа с условно-речевыми упражнениями.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 "Менеджер по коммуникации и разрешению конфликтов".</w:t>
            </w:r>
            <w:r w:rsidRPr="00352B6F">
              <w:rPr>
                <w:lang w:bidi="ru-RU"/>
              </w:rPr>
              <w:br/>
              <w:t>6. Работа с продуктивными упражнениями, направленными на развитие навыка говорения на английском языке.</w:t>
            </w:r>
            <w:r w:rsidRPr="00352B6F">
              <w:rPr>
                <w:lang w:bidi="ru-RU"/>
              </w:rPr>
              <w:br/>
              <w:t>7. Автоматизация навыка активного слушания. "Посмотри и послушай диалог сотрудника компании и менеджера"</w:t>
            </w:r>
            <w:r w:rsidRPr="00352B6F">
              <w:rPr>
                <w:lang w:bidi="ru-RU"/>
              </w:rPr>
              <w:br/>
              <w:t>8. Ролевая игра. Решения конфликта в команде: лидер и члены команды.</w:t>
            </w:r>
            <w:r w:rsidRPr="00352B6F">
              <w:rPr>
                <w:lang w:bidi="ru-RU"/>
              </w:rPr>
              <w:br/>
              <w:t>9. Решение кейса: лидер и его последователи.</w:t>
            </w:r>
            <w:r w:rsidRPr="00352B6F">
              <w:rPr>
                <w:lang w:bidi="ru-RU"/>
              </w:rPr>
              <w:br/>
              <w:t>10. Анализ (рендерирование) русскоязычной статьи "Можно ли в России применять западные стили управления".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255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B147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D3A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FD9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45E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33B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6F8538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2705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FCD507" w14:textId="77777777" w:rsidR="00262CF0" w:rsidRPr="007E6725" w:rsidRDefault="00645E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33B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614111" w14:paraId="0AEA88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DCE59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61E067" w14:textId="77777777" w:rsidR="00262CF0" w:rsidRPr="007E6725" w:rsidRDefault="00645E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33B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933BCE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933BCE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614111" w14:paraId="591F31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3F32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146979" w14:textId="77777777" w:rsidR="00262CF0" w:rsidRPr="007E6725" w:rsidRDefault="00645E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33BCE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614111" w14:paraId="416796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267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33BC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5C8DE" w14:textId="77777777" w:rsidR="00262CF0" w:rsidRPr="007E6725" w:rsidRDefault="00645E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33B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933BCE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933BCE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933BC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6D8FA8" w14:textId="77777777" w:rsidTr="007B550D">
        <w:tc>
          <w:tcPr>
            <w:tcW w:w="9345" w:type="dxa"/>
          </w:tcPr>
          <w:p w14:paraId="3DF58E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9B29D0" w14:textId="77777777" w:rsidTr="007B550D">
        <w:tc>
          <w:tcPr>
            <w:tcW w:w="9345" w:type="dxa"/>
          </w:tcPr>
          <w:p w14:paraId="562CD9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77B15CF4" w14:textId="77777777" w:rsidTr="007B550D">
        <w:tc>
          <w:tcPr>
            <w:tcW w:w="9345" w:type="dxa"/>
          </w:tcPr>
          <w:p w14:paraId="089FDB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B39F22" w14:textId="77777777" w:rsidTr="007B550D">
        <w:tc>
          <w:tcPr>
            <w:tcW w:w="9345" w:type="dxa"/>
          </w:tcPr>
          <w:p w14:paraId="6A47E8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EFBEF7" w14:textId="77777777" w:rsidTr="007B550D">
        <w:tc>
          <w:tcPr>
            <w:tcW w:w="9345" w:type="dxa"/>
          </w:tcPr>
          <w:p w14:paraId="7CECBB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5E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3B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3B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3B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3B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933BCE">
              <w:rPr>
                <w:sz w:val="22"/>
                <w:szCs w:val="22"/>
                <w:lang w:val="en-US"/>
              </w:rPr>
              <w:t>FOX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MIMO</w:t>
            </w:r>
            <w:r w:rsidRPr="00933BCE">
              <w:rPr>
                <w:sz w:val="22"/>
                <w:szCs w:val="22"/>
              </w:rPr>
              <w:t xml:space="preserve"> 4450 2.8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33BCE">
              <w:rPr>
                <w:sz w:val="22"/>
                <w:szCs w:val="22"/>
              </w:rPr>
              <w:t>\4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33BCE">
              <w:rPr>
                <w:sz w:val="22"/>
                <w:szCs w:val="22"/>
              </w:rPr>
              <w:t>\500</w:t>
            </w:r>
            <w:r w:rsidRPr="00933BCE">
              <w:rPr>
                <w:sz w:val="22"/>
                <w:szCs w:val="22"/>
                <w:lang w:val="en-US"/>
              </w:rPr>
              <w:t>GB</w:t>
            </w:r>
            <w:r w:rsidRPr="00933BCE">
              <w:rPr>
                <w:sz w:val="22"/>
                <w:szCs w:val="22"/>
              </w:rPr>
              <w:t>\</w:t>
            </w:r>
            <w:r w:rsidRPr="00933BCE">
              <w:rPr>
                <w:sz w:val="22"/>
                <w:szCs w:val="22"/>
                <w:lang w:val="en-US"/>
              </w:rPr>
              <w:t>DVD</w:t>
            </w:r>
            <w:r w:rsidRPr="00933BCE">
              <w:rPr>
                <w:sz w:val="22"/>
                <w:szCs w:val="22"/>
              </w:rPr>
              <w:t>-</w:t>
            </w:r>
            <w:r w:rsidRPr="00933BCE">
              <w:rPr>
                <w:sz w:val="22"/>
                <w:szCs w:val="22"/>
                <w:lang w:val="en-US"/>
              </w:rPr>
              <w:t>RW</w:t>
            </w:r>
            <w:r w:rsidRPr="00933BCE">
              <w:rPr>
                <w:sz w:val="22"/>
                <w:szCs w:val="22"/>
              </w:rPr>
              <w:t>\21.5\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933BCE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4C3C6E" w14:textId="77777777" w:rsidTr="008416EB">
        <w:tc>
          <w:tcPr>
            <w:tcW w:w="7797" w:type="dxa"/>
            <w:shd w:val="clear" w:color="auto" w:fill="auto"/>
          </w:tcPr>
          <w:p w14:paraId="287DCDB1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48CF78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5E7D43F" w14:textId="77777777" w:rsidTr="008416EB">
        <w:tc>
          <w:tcPr>
            <w:tcW w:w="7797" w:type="dxa"/>
            <w:shd w:val="clear" w:color="auto" w:fill="auto"/>
          </w:tcPr>
          <w:p w14:paraId="20B74252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780F18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E0D108D" w14:textId="77777777" w:rsidTr="008416EB">
        <w:tc>
          <w:tcPr>
            <w:tcW w:w="7797" w:type="dxa"/>
            <w:shd w:val="clear" w:color="auto" w:fill="auto"/>
          </w:tcPr>
          <w:p w14:paraId="09C66E80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89D069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18E3F88" w14:textId="77777777" w:rsidTr="008416EB">
        <w:tc>
          <w:tcPr>
            <w:tcW w:w="7797" w:type="dxa"/>
            <w:shd w:val="clear" w:color="auto" w:fill="auto"/>
          </w:tcPr>
          <w:p w14:paraId="0640EB36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8C1F02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4B5D1AF" w14:textId="77777777" w:rsidTr="008416EB">
        <w:tc>
          <w:tcPr>
            <w:tcW w:w="7797" w:type="dxa"/>
            <w:shd w:val="clear" w:color="auto" w:fill="auto"/>
          </w:tcPr>
          <w:p w14:paraId="392819E6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6700F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5D10D4" w14:textId="77777777" w:rsidTr="008416EB">
        <w:tc>
          <w:tcPr>
            <w:tcW w:w="7797" w:type="dxa"/>
            <w:shd w:val="clear" w:color="auto" w:fill="auto"/>
          </w:tcPr>
          <w:p w14:paraId="6E39DF11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2F8DBB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CF231F9" w14:textId="77777777" w:rsidTr="008416EB">
        <w:tc>
          <w:tcPr>
            <w:tcW w:w="7797" w:type="dxa"/>
            <w:shd w:val="clear" w:color="auto" w:fill="auto"/>
          </w:tcPr>
          <w:p w14:paraId="615B834F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C955EE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D51C335" w14:textId="77777777" w:rsidTr="008416EB">
        <w:tc>
          <w:tcPr>
            <w:tcW w:w="7797" w:type="dxa"/>
            <w:shd w:val="clear" w:color="auto" w:fill="auto"/>
          </w:tcPr>
          <w:p w14:paraId="5274053B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, Мультимедийный проектор </w:t>
            </w:r>
            <w:r w:rsidRPr="00933BCE">
              <w:rPr>
                <w:sz w:val="22"/>
                <w:szCs w:val="22"/>
                <w:lang w:val="en-US"/>
              </w:rPr>
              <w:t>LG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PF</w:t>
            </w:r>
            <w:r w:rsidRPr="00933BCE">
              <w:rPr>
                <w:sz w:val="22"/>
                <w:szCs w:val="22"/>
              </w:rPr>
              <w:t>1500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9983A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84852F6" w14:textId="77777777" w:rsidTr="008416EB">
        <w:tc>
          <w:tcPr>
            <w:tcW w:w="7797" w:type="dxa"/>
            <w:shd w:val="clear" w:color="auto" w:fill="auto"/>
          </w:tcPr>
          <w:p w14:paraId="54BAB5CC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33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33BC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x</w:t>
            </w:r>
            <w:r w:rsidRPr="00933BCE">
              <w:rPr>
                <w:sz w:val="22"/>
                <w:szCs w:val="22"/>
              </w:rPr>
              <w:t xml:space="preserve">2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3250 /8</w:t>
            </w:r>
            <w:r w:rsidRPr="00933BCE">
              <w:rPr>
                <w:sz w:val="22"/>
                <w:szCs w:val="22"/>
                <w:lang w:val="en-US"/>
              </w:rPr>
              <w:t>Gb</w:t>
            </w:r>
            <w:r w:rsidRPr="00933BCE">
              <w:rPr>
                <w:sz w:val="22"/>
                <w:szCs w:val="22"/>
              </w:rPr>
              <w:t>/500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33BCE">
              <w:rPr>
                <w:sz w:val="22"/>
                <w:szCs w:val="22"/>
              </w:rPr>
              <w:t xml:space="preserve">/ 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33BCE">
              <w:rPr>
                <w:sz w:val="22"/>
                <w:szCs w:val="22"/>
              </w:rPr>
              <w:t xml:space="preserve"> 21.5') - 1 шт., Компьютер </w:t>
            </w:r>
            <w:r w:rsidRPr="00933BCE">
              <w:rPr>
                <w:sz w:val="22"/>
                <w:szCs w:val="22"/>
                <w:lang w:val="en-US"/>
              </w:rPr>
              <w:t>Intel</w:t>
            </w:r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X</w:t>
            </w:r>
            <w:r w:rsidRPr="00933BCE">
              <w:rPr>
                <w:sz w:val="22"/>
                <w:szCs w:val="22"/>
              </w:rPr>
              <w:t xml:space="preserve">2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 xml:space="preserve">3420/8 </w:t>
            </w:r>
            <w:r w:rsidRPr="00933BCE">
              <w:rPr>
                <w:sz w:val="22"/>
                <w:szCs w:val="22"/>
                <w:lang w:val="en-US"/>
              </w:rPr>
              <w:t>Gb</w:t>
            </w:r>
            <w:r w:rsidRPr="00933BCE">
              <w:rPr>
                <w:sz w:val="22"/>
                <w:szCs w:val="22"/>
              </w:rPr>
              <w:t xml:space="preserve">/500 </w:t>
            </w:r>
            <w:r w:rsidRPr="00933BCE">
              <w:rPr>
                <w:sz w:val="22"/>
                <w:szCs w:val="22"/>
                <w:lang w:val="en-US"/>
              </w:rPr>
              <w:t>HDD</w:t>
            </w:r>
            <w:r w:rsidRPr="00933BCE">
              <w:rPr>
                <w:sz w:val="22"/>
                <w:szCs w:val="22"/>
              </w:rPr>
              <w:t>/</w:t>
            </w:r>
            <w:r w:rsidRPr="00933BCE">
              <w:rPr>
                <w:sz w:val="22"/>
                <w:szCs w:val="22"/>
                <w:lang w:val="en-US"/>
              </w:rPr>
              <w:t>PHILIPS</w:t>
            </w:r>
            <w:r w:rsidRPr="00933BCE">
              <w:rPr>
                <w:sz w:val="22"/>
                <w:szCs w:val="22"/>
              </w:rPr>
              <w:t xml:space="preserve"> 200</w:t>
            </w:r>
            <w:r w:rsidRPr="00933BCE">
              <w:rPr>
                <w:sz w:val="22"/>
                <w:szCs w:val="22"/>
                <w:lang w:val="en-US"/>
              </w:rPr>
              <w:t>V</w:t>
            </w:r>
            <w:r w:rsidRPr="00933BCE">
              <w:rPr>
                <w:sz w:val="22"/>
                <w:szCs w:val="22"/>
              </w:rPr>
              <w:t xml:space="preserve">4- 23 шт., Ноутбук </w:t>
            </w:r>
            <w:r w:rsidRPr="00933BCE">
              <w:rPr>
                <w:sz w:val="22"/>
                <w:szCs w:val="22"/>
                <w:lang w:val="en-US"/>
              </w:rPr>
              <w:t>HP</w:t>
            </w:r>
            <w:r w:rsidRPr="00933BCE">
              <w:rPr>
                <w:sz w:val="22"/>
                <w:szCs w:val="22"/>
              </w:rPr>
              <w:t xml:space="preserve"> 250 </w:t>
            </w:r>
            <w:r w:rsidRPr="00933BCE">
              <w:rPr>
                <w:sz w:val="22"/>
                <w:szCs w:val="22"/>
                <w:lang w:val="en-US"/>
              </w:rPr>
              <w:t>G</w:t>
            </w:r>
            <w:r w:rsidRPr="00933BCE">
              <w:rPr>
                <w:sz w:val="22"/>
                <w:szCs w:val="22"/>
              </w:rPr>
              <w:t>6 1</w:t>
            </w:r>
            <w:r w:rsidRPr="00933BCE">
              <w:rPr>
                <w:sz w:val="22"/>
                <w:szCs w:val="22"/>
                <w:lang w:val="en-US"/>
              </w:rPr>
              <w:t>WY</w:t>
            </w:r>
            <w:r w:rsidRPr="00933BCE">
              <w:rPr>
                <w:sz w:val="22"/>
                <w:szCs w:val="22"/>
              </w:rPr>
              <w:t>58</w:t>
            </w:r>
            <w:r w:rsidRPr="00933BCE">
              <w:rPr>
                <w:sz w:val="22"/>
                <w:szCs w:val="22"/>
                <w:lang w:val="en-US"/>
              </w:rPr>
              <w:t>EA</w:t>
            </w:r>
            <w:r w:rsidRPr="00933BCE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933B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3BCE">
              <w:rPr>
                <w:sz w:val="22"/>
                <w:szCs w:val="22"/>
              </w:rPr>
              <w:t xml:space="preserve"> </w:t>
            </w:r>
            <w:r w:rsidRPr="00933BCE">
              <w:rPr>
                <w:sz w:val="22"/>
                <w:szCs w:val="22"/>
                <w:lang w:val="en-US"/>
              </w:rPr>
              <w:t>x</w:t>
            </w:r>
            <w:r w:rsidRPr="00933BC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DD4261" w14:textId="77777777" w:rsidR="002C735C" w:rsidRPr="00933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B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905FD0A" w14:textId="7EEFC835" w:rsidR="00933BCE" w:rsidRPr="00933BCE" w:rsidRDefault="00933BCE" w:rsidP="00933BCE">
      <w:pPr>
        <w:pStyle w:val="Default"/>
        <w:spacing w:after="30"/>
        <w:jc w:val="center"/>
        <w:rPr>
          <w:b/>
          <w:sz w:val="23"/>
          <w:szCs w:val="23"/>
        </w:rPr>
      </w:pPr>
      <w:bookmarkStart w:id="20" w:name="_Hlk203660116"/>
      <w:r w:rsidRPr="00933BCE">
        <w:rPr>
          <w:b/>
          <w:sz w:val="23"/>
          <w:szCs w:val="23"/>
        </w:rPr>
        <w:t>Вопросы для промежуточного контроля I-II семестры обучения</w:t>
      </w:r>
    </w:p>
    <w:p w14:paraId="25C95EDF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Что такое коммуникация. Коммуникационные навыки.</w:t>
      </w:r>
    </w:p>
    <w:p w14:paraId="39495C9D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Типы коммуникации "пассивный", "агрессивный", "позитивный", "пассивно-агрессивный".</w:t>
      </w:r>
    </w:p>
    <w:p w14:paraId="4E72D77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Эффективная коммуникация в бизнес среде</w:t>
      </w:r>
    </w:p>
    <w:p w14:paraId="26BFCCD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 Активное слушание.</w:t>
      </w:r>
    </w:p>
    <w:p w14:paraId="27211B56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Искусство ведения светской беседы.</w:t>
      </w:r>
    </w:p>
    <w:p w14:paraId="3C226891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Понятие культура. Основные компоненты\составляющие культуры.</w:t>
      </w:r>
    </w:p>
    <w:p w14:paraId="0F12509B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Искусство ведения светской беседы в различных культурах. (Примеры).</w:t>
      </w:r>
    </w:p>
    <w:p w14:paraId="4CAAFA3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Межкультурная коммуникация: проблемы и постоянное совершенствование.</w:t>
      </w:r>
    </w:p>
    <w:p w14:paraId="564CDFE6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Корпоративная культура: особенности.</w:t>
      </w:r>
    </w:p>
    <w:p w14:paraId="5E3659F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>Бренды. Типы брендов.</w:t>
      </w:r>
    </w:p>
    <w:p w14:paraId="66252ECB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>Бренд менеджмент.</w:t>
      </w:r>
    </w:p>
    <w:p w14:paraId="3B80FD16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>Самые сильные бренды. Сравнительный анализ.</w:t>
      </w:r>
    </w:p>
    <w:p w14:paraId="5E79F893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Личный бренд. Этапы построения.</w:t>
      </w:r>
    </w:p>
    <w:p w14:paraId="08421977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SWOT анализ личностного бренда.</w:t>
      </w:r>
    </w:p>
    <w:p w14:paraId="6AD79995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Реклама как неотъемлемая часть любого бизнеса.</w:t>
      </w:r>
    </w:p>
    <w:p w14:paraId="6C2BE189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Средства и методы рекламирования.</w:t>
      </w:r>
    </w:p>
    <w:p w14:paraId="6A784113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Влияние рекламы на людей.</w:t>
      </w:r>
    </w:p>
    <w:p w14:paraId="22655CEE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Эффективные способы рекламирования в эпоху цифровизации.</w:t>
      </w:r>
    </w:p>
    <w:p w14:paraId="25AAE6F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286A3BD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0E855E00" w14:textId="4FE0A00D" w:rsidR="00933BCE" w:rsidRPr="00933BCE" w:rsidRDefault="00933BCE" w:rsidP="00933BCE">
      <w:pPr>
        <w:pStyle w:val="Default"/>
        <w:tabs>
          <w:tab w:val="left" w:pos="426"/>
        </w:tabs>
        <w:spacing w:after="30"/>
        <w:jc w:val="center"/>
        <w:rPr>
          <w:b/>
          <w:sz w:val="23"/>
          <w:szCs w:val="23"/>
        </w:rPr>
      </w:pPr>
      <w:r w:rsidRPr="00933BCE">
        <w:rPr>
          <w:b/>
          <w:sz w:val="23"/>
          <w:szCs w:val="23"/>
        </w:rPr>
        <w:t>Вопросы для промежуточного контроля III-IV семестры обучения</w:t>
      </w:r>
    </w:p>
    <w:p w14:paraId="2D73EBC2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1.</w:t>
      </w:r>
      <w:r w:rsidRPr="00933BCE">
        <w:rPr>
          <w:sz w:val="23"/>
          <w:szCs w:val="23"/>
        </w:rPr>
        <w:tab/>
        <w:t>Важность выстраивания отношений для успешной карьеры.</w:t>
      </w:r>
    </w:p>
    <w:p w14:paraId="53284F7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2.</w:t>
      </w:r>
      <w:r w:rsidRPr="00933BCE">
        <w:rPr>
          <w:sz w:val="23"/>
          <w:szCs w:val="23"/>
        </w:rPr>
        <w:tab/>
        <w:t>Ключевые факторы в построении отношений.</w:t>
      </w:r>
    </w:p>
    <w:p w14:paraId="4C7C4CFC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3.</w:t>
      </w:r>
      <w:r w:rsidRPr="00933BCE">
        <w:rPr>
          <w:sz w:val="23"/>
          <w:szCs w:val="23"/>
        </w:rPr>
        <w:tab/>
        <w:t>Тимбилдинг (</w:t>
      </w:r>
      <w:proofErr w:type="spellStart"/>
      <w:r w:rsidRPr="00933BCE">
        <w:rPr>
          <w:sz w:val="23"/>
          <w:szCs w:val="23"/>
        </w:rPr>
        <w:t>Командообразование</w:t>
      </w:r>
      <w:proofErr w:type="spellEnd"/>
      <w:r w:rsidRPr="00933BCE">
        <w:rPr>
          <w:sz w:val="23"/>
          <w:szCs w:val="23"/>
        </w:rPr>
        <w:t>), основные цели и задачи.</w:t>
      </w:r>
    </w:p>
    <w:p w14:paraId="57A23C75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4.</w:t>
      </w:r>
      <w:r w:rsidRPr="00933BCE">
        <w:rPr>
          <w:sz w:val="23"/>
          <w:szCs w:val="23"/>
        </w:rPr>
        <w:tab/>
        <w:t xml:space="preserve">Эффективные виды </w:t>
      </w:r>
      <w:proofErr w:type="spellStart"/>
      <w:r w:rsidRPr="00933BCE">
        <w:rPr>
          <w:sz w:val="23"/>
          <w:szCs w:val="23"/>
        </w:rPr>
        <w:t>командообразования</w:t>
      </w:r>
      <w:proofErr w:type="spellEnd"/>
      <w:r w:rsidRPr="00933BCE">
        <w:rPr>
          <w:sz w:val="23"/>
          <w:szCs w:val="23"/>
        </w:rPr>
        <w:t>. Примеры.</w:t>
      </w:r>
    </w:p>
    <w:p w14:paraId="05F63757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5.</w:t>
      </w:r>
      <w:r w:rsidRPr="00933BCE">
        <w:rPr>
          <w:sz w:val="23"/>
          <w:szCs w:val="23"/>
        </w:rPr>
        <w:tab/>
        <w:t>Процесс найма персонала.</w:t>
      </w:r>
    </w:p>
    <w:p w14:paraId="51B5A81F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6.</w:t>
      </w:r>
      <w:r w:rsidRPr="00933BCE">
        <w:rPr>
          <w:sz w:val="23"/>
          <w:szCs w:val="23"/>
        </w:rPr>
        <w:tab/>
        <w:t>Что скрывается за успешным наймом персонала.</w:t>
      </w:r>
    </w:p>
    <w:p w14:paraId="40FF8AD9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7.</w:t>
      </w:r>
      <w:r w:rsidRPr="00933BCE">
        <w:rPr>
          <w:sz w:val="23"/>
          <w:szCs w:val="23"/>
        </w:rPr>
        <w:tab/>
        <w:t>Собеседование. Резюме. Что нужно знать.</w:t>
      </w:r>
    </w:p>
    <w:p w14:paraId="267E7BA7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8.</w:t>
      </w:r>
      <w:r w:rsidRPr="00933BCE">
        <w:rPr>
          <w:sz w:val="23"/>
          <w:szCs w:val="23"/>
        </w:rPr>
        <w:tab/>
        <w:t>Что такое удовлетворенность работой. И почему это важно.</w:t>
      </w:r>
    </w:p>
    <w:p w14:paraId="5D5A80D2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9.</w:t>
      </w:r>
      <w:r w:rsidRPr="00933BCE">
        <w:rPr>
          <w:sz w:val="23"/>
          <w:szCs w:val="23"/>
        </w:rPr>
        <w:tab/>
        <w:t>Как улучшить степень удовлетворенности своей деятельностью в бизнесе.</w:t>
      </w:r>
    </w:p>
    <w:p w14:paraId="740CD93E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10.</w:t>
      </w:r>
      <w:r w:rsidRPr="00933BCE">
        <w:rPr>
          <w:sz w:val="23"/>
          <w:szCs w:val="23"/>
        </w:rPr>
        <w:tab/>
        <w:t xml:space="preserve"> "Что является ключом к успешному лидерству?</w:t>
      </w:r>
    </w:p>
    <w:p w14:paraId="2BF7216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11.</w:t>
      </w:r>
      <w:r w:rsidRPr="00933BCE">
        <w:rPr>
          <w:sz w:val="23"/>
          <w:szCs w:val="23"/>
        </w:rPr>
        <w:tab/>
        <w:t xml:space="preserve"> Основные качества хорошего бизнес-лидера".</w:t>
      </w:r>
    </w:p>
    <w:p w14:paraId="42C83179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12.</w:t>
      </w:r>
      <w:r w:rsidRPr="00933BCE">
        <w:rPr>
          <w:sz w:val="23"/>
          <w:szCs w:val="23"/>
        </w:rPr>
        <w:tab/>
        <w:t xml:space="preserve"> Функции, которые выполняет лидер в команде.</w:t>
      </w:r>
    </w:p>
    <w:p w14:paraId="151EC162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13.</w:t>
      </w:r>
      <w:r w:rsidRPr="00933BCE">
        <w:rPr>
          <w:sz w:val="23"/>
          <w:szCs w:val="23"/>
        </w:rPr>
        <w:tab/>
        <w:t>Лидерами становятся или рождаются.</w:t>
      </w:r>
    </w:p>
    <w:p w14:paraId="57ED7895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14.</w:t>
      </w:r>
      <w:r w:rsidRPr="00933BCE">
        <w:rPr>
          <w:sz w:val="23"/>
          <w:szCs w:val="23"/>
        </w:rPr>
        <w:tab/>
        <w:t>Разница между лидером и менеджером.</w:t>
      </w:r>
    </w:p>
    <w:p w14:paraId="4C37DDDF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15.</w:t>
      </w:r>
      <w:r w:rsidRPr="00933BCE">
        <w:rPr>
          <w:sz w:val="23"/>
          <w:szCs w:val="23"/>
        </w:rPr>
        <w:tab/>
        <w:t>Основные стили управления.</w:t>
      </w:r>
    </w:p>
    <w:p w14:paraId="16478383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16.</w:t>
      </w:r>
      <w:r w:rsidRPr="00933BCE">
        <w:rPr>
          <w:sz w:val="23"/>
          <w:szCs w:val="23"/>
        </w:rPr>
        <w:tab/>
        <w:t>Эффективные стили управления в современной технологичной компании.</w:t>
      </w:r>
    </w:p>
    <w:p w14:paraId="508D07B7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17.</w:t>
      </w:r>
      <w:r w:rsidRPr="00933BCE">
        <w:rPr>
          <w:sz w:val="23"/>
          <w:szCs w:val="23"/>
        </w:rPr>
        <w:tab/>
        <w:t>Почему важно понимать свой стиль управления?</w:t>
      </w:r>
    </w:p>
    <w:p w14:paraId="4D6DCA20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18.</w:t>
      </w:r>
      <w:r w:rsidRPr="00933BCE">
        <w:rPr>
          <w:sz w:val="23"/>
          <w:szCs w:val="23"/>
        </w:rPr>
        <w:tab/>
        <w:t>Стили управления лидера и менеджера. Сравнительный анализ. Примеры.</w:t>
      </w:r>
    </w:p>
    <w:p w14:paraId="07F014E1" w14:textId="77777777" w:rsidR="00933BCE" w:rsidRP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19.</w:t>
      </w:r>
      <w:r w:rsidRPr="00933BCE">
        <w:rPr>
          <w:sz w:val="23"/>
          <w:szCs w:val="23"/>
        </w:rPr>
        <w:tab/>
        <w:t>Техники, используемые для решения конфликтов.</w:t>
      </w:r>
    </w:p>
    <w:p w14:paraId="7DAFBE47" w14:textId="095B0594" w:rsidR="005B37A7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  <w:r w:rsidRPr="00933BCE">
        <w:rPr>
          <w:sz w:val="23"/>
          <w:szCs w:val="23"/>
        </w:rPr>
        <w:t>20.</w:t>
      </w:r>
      <w:r w:rsidRPr="00933BCE">
        <w:rPr>
          <w:sz w:val="23"/>
          <w:szCs w:val="23"/>
        </w:rPr>
        <w:tab/>
        <w:t xml:space="preserve"> Что такое конфликт. Специалист по решению конфликтов.</w:t>
      </w:r>
    </w:p>
    <w:p w14:paraId="03F1BF22" w14:textId="458609C3" w:rsid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423158A7" w14:textId="77777777" w:rsidR="00933BCE" w:rsidRDefault="00933BCE" w:rsidP="00933BCE">
      <w:pPr>
        <w:pStyle w:val="Default"/>
        <w:tabs>
          <w:tab w:val="left" w:pos="426"/>
        </w:tabs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3B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933B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3BCE" w14:paraId="5A1C9382" w14:textId="77777777" w:rsidTr="00801458">
        <w:tc>
          <w:tcPr>
            <w:tcW w:w="2336" w:type="dxa"/>
          </w:tcPr>
          <w:p w14:paraId="4C518DAB" w14:textId="77777777" w:rsidR="005D65A5" w:rsidRPr="00933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3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3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3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3BCE" w14:paraId="07658034" w14:textId="77777777" w:rsidTr="00801458">
        <w:tc>
          <w:tcPr>
            <w:tcW w:w="2336" w:type="dxa"/>
          </w:tcPr>
          <w:p w14:paraId="1553D698" w14:textId="78F29BFB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33BCE" w14:paraId="69C7D54D" w14:textId="77777777" w:rsidTr="00801458">
        <w:tc>
          <w:tcPr>
            <w:tcW w:w="2336" w:type="dxa"/>
          </w:tcPr>
          <w:p w14:paraId="0C2CAE14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1EEDEA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99E9C6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AA1A83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33BCE" w14:paraId="5BF363F7" w14:textId="77777777" w:rsidTr="00801458">
        <w:tc>
          <w:tcPr>
            <w:tcW w:w="2336" w:type="dxa"/>
          </w:tcPr>
          <w:p w14:paraId="324ED047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8FD73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3FED75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8582AF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33BCE" w14:paraId="52BD22FA" w14:textId="77777777" w:rsidTr="00801458">
        <w:tc>
          <w:tcPr>
            <w:tcW w:w="2336" w:type="dxa"/>
          </w:tcPr>
          <w:p w14:paraId="234EE641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4E41831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80DBB4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79624E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33BCE" w14:paraId="5A39503C" w14:textId="77777777" w:rsidTr="00801458">
        <w:tc>
          <w:tcPr>
            <w:tcW w:w="2336" w:type="dxa"/>
          </w:tcPr>
          <w:p w14:paraId="3CF3A617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A378EF4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074153B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5F7C89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33BCE" w14:paraId="50768B1A" w14:textId="77777777" w:rsidTr="00801458">
        <w:tc>
          <w:tcPr>
            <w:tcW w:w="2336" w:type="dxa"/>
          </w:tcPr>
          <w:p w14:paraId="63C7FE0A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A69A339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A7702A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86C669" w14:textId="59CB26D2" w:rsidR="005D65A5" w:rsidRPr="00933BCE" w:rsidRDefault="00933BCE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933BCE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  <w:tr w:rsidR="005D65A5" w:rsidRPr="00933BCE" w14:paraId="733C0969" w14:textId="77777777" w:rsidTr="00801458">
        <w:tc>
          <w:tcPr>
            <w:tcW w:w="2336" w:type="dxa"/>
          </w:tcPr>
          <w:p w14:paraId="6EC33FEE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53788558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1A072C9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605F7D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933BCE" w14:paraId="6A35A8DA" w14:textId="77777777" w:rsidTr="00801458">
        <w:tc>
          <w:tcPr>
            <w:tcW w:w="2336" w:type="dxa"/>
          </w:tcPr>
          <w:p w14:paraId="6141FA87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3B34F0C6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05ACB3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BF47E2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933BCE" w14:paraId="47FD68DA" w14:textId="77777777" w:rsidTr="00801458">
        <w:tc>
          <w:tcPr>
            <w:tcW w:w="2336" w:type="dxa"/>
          </w:tcPr>
          <w:p w14:paraId="279BA7C9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198095C6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FE98E7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3CDD29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933BCE" w14:paraId="01E2B272" w14:textId="77777777" w:rsidTr="00801458">
        <w:tc>
          <w:tcPr>
            <w:tcW w:w="2336" w:type="dxa"/>
          </w:tcPr>
          <w:p w14:paraId="5FAC4FCE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707E7F27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E0FBE5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2C5C6E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933BCE" w14:paraId="1BC5BE4C" w14:textId="77777777" w:rsidTr="00801458">
        <w:tc>
          <w:tcPr>
            <w:tcW w:w="2336" w:type="dxa"/>
          </w:tcPr>
          <w:p w14:paraId="70E461A7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04834440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ADE0A1E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36E395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933BCE" w14:paraId="6EB0FC58" w14:textId="77777777" w:rsidTr="00801458">
        <w:tc>
          <w:tcPr>
            <w:tcW w:w="2336" w:type="dxa"/>
          </w:tcPr>
          <w:p w14:paraId="0C222422" w14:textId="77777777" w:rsidR="005D65A5" w:rsidRPr="00933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14D0DA83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5B82DF" w14:textId="77777777" w:rsidR="005D65A5" w:rsidRPr="00933BCE" w:rsidRDefault="007478E0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87016" w14:textId="65A9AF5B" w:rsidR="005D65A5" w:rsidRPr="00933BCE" w:rsidRDefault="00933BCE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7478E0" w:rsidRPr="00933BCE">
              <w:rPr>
                <w:rFonts w:ascii="Times New Roman" w:hAnsi="Times New Roman" w:cs="Times New Roman"/>
                <w:lang w:val="en-US"/>
              </w:rPr>
              <w:t>-8</w:t>
            </w:r>
          </w:p>
        </w:tc>
      </w:tr>
    </w:tbl>
    <w:p w14:paraId="6D01A11C" w14:textId="61720847" w:rsidR="00F56264" w:rsidRPr="00933B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3B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933BC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3BCE" w:rsidRPr="00933BCE" w14:paraId="69966EED" w14:textId="77777777" w:rsidTr="00933BCE">
        <w:tc>
          <w:tcPr>
            <w:tcW w:w="562" w:type="dxa"/>
          </w:tcPr>
          <w:p w14:paraId="0CA051AD" w14:textId="77777777" w:rsidR="00933BCE" w:rsidRPr="00933BCE" w:rsidRDefault="00933BCE" w:rsidP="00933B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6A1437" w14:textId="77777777" w:rsidR="00933BCE" w:rsidRPr="00933BCE" w:rsidRDefault="00933BCE" w:rsidP="00933B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33BC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3B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933B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933B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3BCE" w14:paraId="0267C479" w14:textId="77777777" w:rsidTr="00801458">
        <w:tc>
          <w:tcPr>
            <w:tcW w:w="2500" w:type="pct"/>
          </w:tcPr>
          <w:p w14:paraId="37F699C9" w14:textId="77777777" w:rsidR="00B8237E" w:rsidRPr="00933B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3B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3BCE" w14:paraId="3F240151" w14:textId="77777777" w:rsidTr="00801458">
        <w:tc>
          <w:tcPr>
            <w:tcW w:w="2500" w:type="pct"/>
          </w:tcPr>
          <w:p w14:paraId="61E91592" w14:textId="61A0874C" w:rsidR="00B8237E" w:rsidRPr="00933B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33BCE" w:rsidRDefault="005C548A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33BCE" w14:paraId="6EC122BE" w14:textId="77777777" w:rsidTr="00801458">
        <w:tc>
          <w:tcPr>
            <w:tcW w:w="2500" w:type="pct"/>
          </w:tcPr>
          <w:p w14:paraId="16CD9BA8" w14:textId="77777777" w:rsidR="00B8237E" w:rsidRPr="00933BCE" w:rsidRDefault="00B8237E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D92DDB" w14:textId="77777777" w:rsidR="00B8237E" w:rsidRPr="00933BCE" w:rsidRDefault="005C548A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33BCE" w14:paraId="6B31C395" w14:textId="77777777" w:rsidTr="00801458">
        <w:tc>
          <w:tcPr>
            <w:tcW w:w="2500" w:type="pct"/>
          </w:tcPr>
          <w:p w14:paraId="025EBA5B" w14:textId="77777777" w:rsidR="00B8237E" w:rsidRPr="00933B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71FD4C2" w14:textId="2F62437C" w:rsidR="00B8237E" w:rsidRPr="00933BCE" w:rsidRDefault="005C548A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</w:t>
            </w:r>
            <w:r w:rsidR="00933BC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8237E" w:rsidRPr="00933BCE" w14:paraId="505F0731" w14:textId="77777777" w:rsidTr="00801458">
        <w:tc>
          <w:tcPr>
            <w:tcW w:w="2500" w:type="pct"/>
          </w:tcPr>
          <w:p w14:paraId="6F29294C" w14:textId="77777777" w:rsidR="00B8237E" w:rsidRPr="00933B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922352F" w14:textId="77777777" w:rsidR="00B8237E" w:rsidRPr="00933BCE" w:rsidRDefault="005C548A" w:rsidP="00801458">
            <w:pPr>
              <w:rPr>
                <w:rFonts w:ascii="Times New Roman" w:hAnsi="Times New Roman" w:cs="Times New Roman"/>
              </w:rPr>
            </w:pPr>
            <w:r w:rsidRPr="00933BC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bookmarkEnd w:id="20"/>
    </w:tbl>
    <w:p w14:paraId="6EB485C6" w14:textId="4B2A5822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83E89E" w14:textId="77777777" w:rsidR="00933BCE" w:rsidRDefault="00933BCE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BF7EF" w14:textId="77777777" w:rsidR="00645EB6" w:rsidRDefault="00645EB6" w:rsidP="00315CA6">
      <w:pPr>
        <w:spacing w:after="0" w:line="240" w:lineRule="auto"/>
      </w:pPr>
      <w:r>
        <w:separator/>
      </w:r>
    </w:p>
  </w:endnote>
  <w:endnote w:type="continuationSeparator" w:id="0">
    <w:p w14:paraId="7C543054" w14:textId="77777777" w:rsidR="00645EB6" w:rsidRDefault="00645E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933BCE" w:rsidRDefault="00933BC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111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933BCE" w:rsidRDefault="00933BC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1C8E5" w14:textId="77777777" w:rsidR="00645EB6" w:rsidRDefault="00645EB6" w:rsidP="00315CA6">
      <w:pPr>
        <w:spacing w:after="0" w:line="240" w:lineRule="auto"/>
      </w:pPr>
      <w:r>
        <w:separator/>
      </w:r>
    </w:p>
  </w:footnote>
  <w:footnote w:type="continuationSeparator" w:id="0">
    <w:p w14:paraId="50FB832C" w14:textId="77777777" w:rsidR="00645EB6" w:rsidRDefault="00645E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111"/>
    <w:rsid w:val="00614454"/>
    <w:rsid w:val="006203C9"/>
    <w:rsid w:val="00632575"/>
    <w:rsid w:val="00642635"/>
    <w:rsid w:val="00645EB6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BCE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D8F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645FA-814C-4496-8F3C-7610BCA1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5165</Words>
  <Characters>29444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